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E1874" w14:textId="738B0F08" w:rsidR="00CC2D68" w:rsidRDefault="00CC2D68" w:rsidP="00CC2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71467051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7C5579">
          <w:rPr>
            <w:b/>
            <w:i/>
            <w:noProof/>
            <w:sz w:val="28"/>
          </w:rPr>
          <w:t>0</w:t>
        </w:r>
        <w:r w:rsidR="00E8297A">
          <w:rPr>
            <w:b/>
            <w:i/>
            <w:noProof/>
            <w:sz w:val="28"/>
          </w:rPr>
          <w:t>7</w:t>
        </w:r>
        <w:r w:rsidR="007C5579">
          <w:rPr>
            <w:b/>
            <w:i/>
            <w:noProof/>
            <w:sz w:val="28"/>
          </w:rPr>
          <w:t>090</w:t>
        </w:r>
      </w:fldSimple>
    </w:p>
    <w:p w14:paraId="218D20DD" w14:textId="41C3AA35" w:rsidR="00CC2D68" w:rsidRDefault="00CC2D68" w:rsidP="00CC2D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6B1738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Netherlands, Aug 19</w:t>
      </w:r>
      <w:r w:rsidRPr="00630D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30DA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D68" w14:paraId="33ACF033" w14:textId="77777777" w:rsidTr="00D14F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2888A" w14:textId="77777777" w:rsidR="00CC2D68" w:rsidRDefault="00CC2D68" w:rsidP="00D14F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C2D68" w14:paraId="48620A0D" w14:textId="77777777" w:rsidTr="00D14F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794BF" w14:textId="77777777" w:rsidR="00CC2D68" w:rsidRDefault="00CC2D68" w:rsidP="00D14F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2D68" w14:paraId="4C93EE17" w14:textId="77777777" w:rsidTr="00D14F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86412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014A9EB3" w14:textId="77777777" w:rsidTr="00D14F40">
        <w:tc>
          <w:tcPr>
            <w:tcW w:w="142" w:type="dxa"/>
            <w:tcBorders>
              <w:left w:val="single" w:sz="4" w:space="0" w:color="auto"/>
            </w:tcBorders>
          </w:tcPr>
          <w:p w14:paraId="6221C364" w14:textId="77777777" w:rsidR="00CC2D68" w:rsidRDefault="00CC2D68" w:rsidP="00D14F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1C7C4" w14:textId="114E95BB" w:rsidR="00CC2D68" w:rsidRPr="00410371" w:rsidRDefault="00CC2D68" w:rsidP="00D14F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B55A8B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10698E63" w14:textId="77777777" w:rsidR="00CC2D68" w:rsidRDefault="00CC2D68" w:rsidP="00D14F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8819D2" w14:textId="445A7968" w:rsidR="00CC2D68" w:rsidRPr="00410371" w:rsidRDefault="00CC2D68" w:rsidP="00D14F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553"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4C536D6C" w14:textId="77777777" w:rsidR="00CC2D68" w:rsidRDefault="00CC2D68" w:rsidP="00D14F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9A3CC" w14:textId="61CB7A8B" w:rsidR="00CC2D68" w:rsidRPr="00410371" w:rsidRDefault="00CC2D68" w:rsidP="00D14F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45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2DA19A" w14:textId="77777777" w:rsidR="00CC2D68" w:rsidRDefault="00CC2D68" w:rsidP="00D14F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D5848" w14:textId="77777777" w:rsidR="00CC2D68" w:rsidRPr="00410371" w:rsidRDefault="00CC2D68" w:rsidP="00D14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5072A3" w14:textId="77777777" w:rsidR="00CC2D68" w:rsidRDefault="00CC2D68" w:rsidP="00D14F40">
            <w:pPr>
              <w:pStyle w:val="CRCoverPage"/>
              <w:spacing w:after="0"/>
              <w:rPr>
                <w:noProof/>
              </w:rPr>
            </w:pPr>
          </w:p>
        </w:tc>
      </w:tr>
      <w:tr w:rsidR="00CC2D68" w14:paraId="543F8FA7" w14:textId="77777777" w:rsidTr="00D14F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6F772" w14:textId="77777777" w:rsidR="00CC2D68" w:rsidRDefault="00CC2D68" w:rsidP="00D14F40">
            <w:pPr>
              <w:pStyle w:val="CRCoverPage"/>
              <w:spacing w:after="0"/>
              <w:rPr>
                <w:noProof/>
              </w:rPr>
            </w:pPr>
          </w:p>
        </w:tc>
      </w:tr>
      <w:tr w:rsidR="00CC2D68" w14:paraId="5E169BE8" w14:textId="77777777" w:rsidTr="00D14F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76EAB3" w14:textId="77777777" w:rsidR="00CC2D68" w:rsidRPr="00F25D98" w:rsidRDefault="00CC2D68" w:rsidP="00D14F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2D68" w14:paraId="46C918D7" w14:textId="77777777" w:rsidTr="00D14F40">
        <w:tc>
          <w:tcPr>
            <w:tcW w:w="9641" w:type="dxa"/>
            <w:gridSpan w:val="9"/>
          </w:tcPr>
          <w:p w14:paraId="24680D0B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AD2A3" w14:textId="77777777" w:rsidR="00CC2D68" w:rsidRDefault="00CC2D68" w:rsidP="00CC2D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D68" w14:paraId="797529CE" w14:textId="77777777" w:rsidTr="00D14F40">
        <w:tc>
          <w:tcPr>
            <w:tcW w:w="2835" w:type="dxa"/>
          </w:tcPr>
          <w:p w14:paraId="1EFF8B96" w14:textId="77777777" w:rsidR="00CC2D68" w:rsidRDefault="00CC2D68" w:rsidP="00D14F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AC133" w14:textId="77777777" w:rsidR="00CC2D68" w:rsidRDefault="00CC2D68" w:rsidP="00D14F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F294D8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452212" w14:textId="77777777" w:rsidR="00CC2D68" w:rsidRDefault="00CC2D68" w:rsidP="00D14F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8F331" w14:textId="0498DAFD" w:rsidR="00CC2D68" w:rsidRDefault="003E1E3B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D672CC" w14:textId="77777777" w:rsidR="00CC2D68" w:rsidRDefault="00CC2D68" w:rsidP="00D14F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EC756" w14:textId="7715D288" w:rsidR="00CC2D68" w:rsidRDefault="003E1E3B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32162C" w14:textId="77777777" w:rsidR="00CC2D68" w:rsidRDefault="00CC2D68" w:rsidP="00D14F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8946FD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D1B222" w14:textId="77777777" w:rsidR="00CC2D68" w:rsidRDefault="00CC2D68" w:rsidP="00CC2D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2D68" w14:paraId="67FBFEDB" w14:textId="77777777" w:rsidTr="00D14F40">
        <w:tc>
          <w:tcPr>
            <w:tcW w:w="9640" w:type="dxa"/>
            <w:gridSpan w:val="11"/>
          </w:tcPr>
          <w:p w14:paraId="6DAB8436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7F662767" w14:textId="77777777" w:rsidTr="00D14F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CFF7C" w14:textId="77777777" w:rsidR="00CC2D68" w:rsidRDefault="00CC2D68" w:rsidP="00D14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20F69" w14:textId="4F031A0A" w:rsidR="00CC2D68" w:rsidRDefault="003E1E3B" w:rsidP="00D14F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of </w:t>
            </w:r>
            <w:proofErr w:type="spellStart"/>
            <w:r>
              <w:t>QoE</w:t>
            </w:r>
            <w:proofErr w:type="spellEnd"/>
            <w:r>
              <w:t xml:space="preserve"> measurements at successful handover from LTE</w:t>
            </w:r>
          </w:p>
        </w:tc>
      </w:tr>
      <w:tr w:rsidR="00CC2D68" w14:paraId="6B34C49B" w14:textId="77777777" w:rsidTr="00D14F40">
        <w:tc>
          <w:tcPr>
            <w:tcW w:w="1843" w:type="dxa"/>
            <w:tcBorders>
              <w:left w:val="single" w:sz="4" w:space="0" w:color="auto"/>
            </w:tcBorders>
          </w:tcPr>
          <w:p w14:paraId="0D0288CA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6764A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00F561B7" w14:textId="77777777" w:rsidTr="00D14F40">
        <w:tc>
          <w:tcPr>
            <w:tcW w:w="1843" w:type="dxa"/>
            <w:tcBorders>
              <w:left w:val="single" w:sz="4" w:space="0" w:color="auto"/>
            </w:tcBorders>
          </w:tcPr>
          <w:p w14:paraId="62675256" w14:textId="77777777" w:rsidR="00CC2D68" w:rsidRDefault="00CC2D68" w:rsidP="00D14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E99F7" w14:textId="2A07AF86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847F55">
              <w:rPr>
                <w:noProof/>
              </w:rPr>
              <w:t>, Nokia, Nokia Shanghai Bell</w:t>
            </w:r>
          </w:p>
        </w:tc>
      </w:tr>
      <w:tr w:rsidR="00CC2D68" w14:paraId="7CBE164A" w14:textId="77777777" w:rsidTr="00D14F40">
        <w:tc>
          <w:tcPr>
            <w:tcW w:w="1843" w:type="dxa"/>
            <w:tcBorders>
              <w:left w:val="single" w:sz="4" w:space="0" w:color="auto"/>
            </w:tcBorders>
          </w:tcPr>
          <w:p w14:paraId="60B259CF" w14:textId="77777777" w:rsidR="00CC2D68" w:rsidRDefault="00CC2D68" w:rsidP="00D14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C3A1C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CC2D68" w14:paraId="5A1DC4A5" w14:textId="77777777" w:rsidTr="00D14F40">
        <w:tc>
          <w:tcPr>
            <w:tcW w:w="1843" w:type="dxa"/>
            <w:tcBorders>
              <w:left w:val="single" w:sz="4" w:space="0" w:color="auto"/>
            </w:tcBorders>
          </w:tcPr>
          <w:p w14:paraId="236A1816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AB991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5138A465" w14:textId="77777777" w:rsidTr="00D14F40">
        <w:tc>
          <w:tcPr>
            <w:tcW w:w="1843" w:type="dxa"/>
            <w:tcBorders>
              <w:left w:val="single" w:sz="4" w:space="0" w:color="auto"/>
            </w:tcBorders>
          </w:tcPr>
          <w:p w14:paraId="430DC708" w14:textId="77777777" w:rsidR="00CC2D68" w:rsidRDefault="00CC2D68" w:rsidP="00D14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956A0" w14:textId="68E4FDFB" w:rsidR="00CC2D68" w:rsidRDefault="008653D9" w:rsidP="00D14F40">
            <w:pPr>
              <w:pStyle w:val="CRCoverPage"/>
              <w:spacing w:after="0"/>
              <w:ind w:left="100"/>
              <w:rPr>
                <w:noProof/>
              </w:rPr>
            </w:pPr>
            <w:r w:rsidRPr="008653D9">
              <w:rPr>
                <w:noProof/>
              </w:rPr>
              <w:t>NR_QoE_enh-Core</w:t>
            </w:r>
            <w:r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4F9CEDFF" w14:textId="77777777" w:rsidR="00CC2D68" w:rsidRDefault="00CC2D68" w:rsidP="00D14F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3407B" w14:textId="77777777" w:rsidR="00CC2D68" w:rsidRDefault="00CC2D68" w:rsidP="00D14F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D8E4B" w14:textId="013250EF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</w:t>
              </w:r>
            </w:fldSimple>
            <w:r w:rsidR="00E8297A">
              <w:rPr>
                <w:noProof/>
              </w:rPr>
              <w:t>9</w:t>
            </w:r>
          </w:p>
        </w:tc>
      </w:tr>
      <w:tr w:rsidR="00CC2D68" w14:paraId="5604BDA0" w14:textId="77777777" w:rsidTr="00D14F40">
        <w:tc>
          <w:tcPr>
            <w:tcW w:w="1843" w:type="dxa"/>
            <w:tcBorders>
              <w:left w:val="single" w:sz="4" w:space="0" w:color="auto"/>
            </w:tcBorders>
          </w:tcPr>
          <w:p w14:paraId="050785AB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FB5D5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F7582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1BE0DA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E093A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5B81602E" w14:textId="77777777" w:rsidTr="00D14F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B8EE0" w14:textId="77777777" w:rsidR="00CC2D68" w:rsidRDefault="00CC2D68" w:rsidP="00D14F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D4E27D" w14:textId="644C6A3C" w:rsidR="00CC2D68" w:rsidRDefault="00CC2D68" w:rsidP="00D14F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26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1E1AC" w14:textId="77777777" w:rsidR="00CC2D68" w:rsidRDefault="00CC2D68" w:rsidP="00D14F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84E3" w14:textId="77777777" w:rsidR="00CC2D68" w:rsidRDefault="00CC2D68" w:rsidP="00D14F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5C69F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C2D68" w14:paraId="53C100B3" w14:textId="77777777" w:rsidTr="00D14F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3BB2D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075E0" w14:textId="77777777" w:rsidR="00CC2D68" w:rsidRDefault="00CC2D68" w:rsidP="00D14F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70BFC" w14:textId="77777777" w:rsidR="00CC2D68" w:rsidRDefault="00CC2D68" w:rsidP="00D14F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394D1" w14:textId="77777777" w:rsidR="00CC2D68" w:rsidRPr="007C2097" w:rsidRDefault="00CC2D68" w:rsidP="00D14F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C2D68" w14:paraId="6C2DD840" w14:textId="77777777" w:rsidTr="00D14F40">
        <w:tc>
          <w:tcPr>
            <w:tcW w:w="1843" w:type="dxa"/>
          </w:tcPr>
          <w:p w14:paraId="2E44A6A6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B9FD0F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05A2352B" w14:textId="77777777" w:rsidTr="00D14F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E0B1B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A3E73" w14:textId="1601702C" w:rsidR="00CC2D68" w:rsidRDefault="004C2604" w:rsidP="00D1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8114B9">
              <w:rPr>
                <w:noProof/>
              </w:rPr>
              <w:t>th</w:t>
            </w:r>
            <w:r w:rsidR="00FF7B1A">
              <w:rPr>
                <w:noProof/>
              </w:rPr>
              <w:t>e</w:t>
            </w:r>
            <w:r w:rsidR="008114B9">
              <w:rPr>
                <w:noProof/>
              </w:rPr>
              <w:t xml:space="preserve"> agreement</w:t>
            </w:r>
            <w:r w:rsidR="00FF7B1A">
              <w:rPr>
                <w:noProof/>
              </w:rPr>
              <w:t xml:space="preserve"> below from</w:t>
            </w:r>
            <w:r w:rsidR="008114B9">
              <w:rPr>
                <w:noProof/>
              </w:rPr>
              <w:t xml:space="preserve"> RAN2#124</w:t>
            </w:r>
            <w:r w:rsidR="00FF7B1A">
              <w:rPr>
                <w:noProof/>
              </w:rPr>
              <w:t xml:space="preserve">, the QoE configurations should be released at handover from </w:t>
            </w:r>
            <w:r w:rsidR="00A061E4">
              <w:rPr>
                <w:noProof/>
              </w:rPr>
              <w:t>LTE</w:t>
            </w:r>
            <w:r w:rsidR="00FF7B1A">
              <w:rPr>
                <w:noProof/>
              </w:rPr>
              <w:t xml:space="preserve"> to NR. This release is currently missing</w:t>
            </w:r>
            <w:r w:rsidR="00055D00">
              <w:rPr>
                <w:noProof/>
              </w:rPr>
              <w:t xml:space="preserve"> in the specification</w:t>
            </w:r>
            <w:r w:rsidR="00FF7B1A">
              <w:rPr>
                <w:noProof/>
              </w:rPr>
              <w:t xml:space="preserve">. </w:t>
            </w:r>
          </w:p>
          <w:p w14:paraId="4F73A38A" w14:textId="77777777" w:rsidR="00482F0B" w:rsidRDefault="00482F0B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B7818C" w14:textId="77777777" w:rsidR="009D62D9" w:rsidRPr="003C381A" w:rsidRDefault="009D62D9" w:rsidP="009D62D9">
            <w:pPr>
              <w:pStyle w:val="Agreement"/>
              <w:ind w:left="473"/>
            </w:pPr>
            <w:r w:rsidRPr="003C381A">
              <w:t xml:space="preserve">For HO from LTE/5GC to NR, UE should release all LTE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and apply NR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 if received. How UE releases old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can be handled in CR phase.</w:t>
            </w:r>
          </w:p>
          <w:p w14:paraId="29E1FD19" w14:textId="77777777" w:rsidR="00482F0B" w:rsidRDefault="00482F0B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CEE64" w14:textId="13C7E5DA" w:rsidR="009D62D9" w:rsidRDefault="009D62D9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D68" w14:paraId="14C72232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66FF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21D35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39219B4D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78486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3DC0A" w14:textId="697A5A7A" w:rsidR="00CC2D68" w:rsidRDefault="003B2DA3" w:rsidP="00D1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release of any LTE QoE configuration is </w:t>
            </w:r>
            <w:r w:rsidR="00E07693">
              <w:rPr>
                <w:noProof/>
              </w:rPr>
              <w:t>added</w:t>
            </w:r>
            <w:r>
              <w:rPr>
                <w:noProof/>
              </w:rPr>
              <w:t xml:space="preserve"> in </w:t>
            </w:r>
            <w:r w:rsidR="00E07693">
              <w:rPr>
                <w:noProof/>
              </w:rPr>
              <w:t>5.4.3.4 upon successful handover to NR.</w:t>
            </w:r>
          </w:p>
          <w:p w14:paraId="54BD3536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AF40B0" w14:textId="77777777" w:rsidR="00CC2D68" w:rsidRDefault="00CC2D68" w:rsidP="00D14F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351AB9A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7F3122F6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B17266A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2296B7A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CFF49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FAA76CE" w14:textId="307DB43F" w:rsidR="00CC2D68" w:rsidRDefault="00CC2D68" w:rsidP="00D14F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7610B1">
              <w:rPr>
                <w:lang w:eastAsia="zh-CN"/>
              </w:rPr>
              <w:t xml:space="preserve"> </w:t>
            </w:r>
            <w:r w:rsidR="00130BAE">
              <w:rPr>
                <w:lang w:eastAsia="zh-CN"/>
              </w:rPr>
              <w:t xml:space="preserve">the </w:t>
            </w:r>
            <w:proofErr w:type="spellStart"/>
            <w:r w:rsidR="00130BAE">
              <w:rPr>
                <w:lang w:eastAsia="zh-CN"/>
              </w:rPr>
              <w:t>QoE</w:t>
            </w:r>
            <w:proofErr w:type="spellEnd"/>
            <w:r w:rsidR="00130BAE">
              <w:rPr>
                <w:lang w:eastAsia="zh-CN"/>
              </w:rPr>
              <w:t xml:space="preserve"> configuration may remain hanging in the application layer in the UE.</w:t>
            </w:r>
          </w:p>
          <w:p w14:paraId="199C63CD" w14:textId="77777777" w:rsidR="00CC2D68" w:rsidRDefault="00CC2D68" w:rsidP="00D14F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AD7456" w14:textId="3D47992E" w:rsidR="00CC2D68" w:rsidRDefault="00CC2D68" w:rsidP="00D14F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744203">
              <w:rPr>
                <w:lang w:eastAsia="zh-CN"/>
              </w:rPr>
              <w:t>, the network m</w:t>
            </w:r>
            <w:r w:rsidR="007610B1">
              <w:rPr>
                <w:lang w:eastAsia="zh-CN"/>
              </w:rPr>
              <w:t xml:space="preserve">ay unnecessarily release the </w:t>
            </w:r>
            <w:proofErr w:type="spellStart"/>
            <w:r w:rsidR="007610B1">
              <w:rPr>
                <w:lang w:eastAsia="zh-CN"/>
              </w:rPr>
              <w:t>QoE</w:t>
            </w:r>
            <w:proofErr w:type="spellEnd"/>
            <w:r w:rsidR="007610B1">
              <w:rPr>
                <w:lang w:eastAsia="zh-CN"/>
              </w:rPr>
              <w:t xml:space="preserve"> configuration.</w:t>
            </w:r>
          </w:p>
          <w:p w14:paraId="5C54B7F2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D68" w14:paraId="1661A644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FB163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09B1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0D3E4859" w14:textId="77777777" w:rsidTr="00D14F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445D0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6FE7F" w14:textId="74F11FF5" w:rsidR="00CC2D68" w:rsidRDefault="005E1202" w:rsidP="00D1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QoE configuration may remain hanging in the application layer at handover from LTE.</w:t>
            </w:r>
          </w:p>
        </w:tc>
      </w:tr>
      <w:tr w:rsidR="00CC2D68" w14:paraId="6374AB14" w14:textId="77777777" w:rsidTr="00D14F40">
        <w:tc>
          <w:tcPr>
            <w:tcW w:w="2694" w:type="dxa"/>
            <w:gridSpan w:val="2"/>
          </w:tcPr>
          <w:p w14:paraId="296A3BA0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7E32ED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27465263" w14:textId="77777777" w:rsidTr="00D14F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3F735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F7709" w14:textId="622E1950" w:rsidR="00CC2D68" w:rsidRDefault="005E1202" w:rsidP="00D1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CC2D68" w14:paraId="6D5B571F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369B2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A14F" w14:textId="77777777" w:rsidR="00CC2D68" w:rsidRDefault="00CC2D68" w:rsidP="00D14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D68" w14:paraId="7CD68DA0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A312D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D815C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8837C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E8F673" w14:textId="77777777" w:rsidR="00CC2D68" w:rsidRDefault="00CC2D68" w:rsidP="00D14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381C8" w14:textId="77777777" w:rsidR="00CC2D68" w:rsidRDefault="00CC2D68" w:rsidP="00D14F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D68" w14:paraId="68FAC492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42743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32429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F052C" w14:textId="7ABBD5BD" w:rsidR="00CC2D68" w:rsidRDefault="0008238C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263F61" w14:textId="77777777" w:rsidR="00CC2D68" w:rsidRDefault="00CC2D68" w:rsidP="00D14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A3046" w14:textId="77777777" w:rsidR="00CC2D68" w:rsidRDefault="00CC2D68" w:rsidP="00D14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D68" w14:paraId="53B94284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F864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0EFC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4C0B9" w14:textId="1303BF2E" w:rsidR="00CC2D68" w:rsidRDefault="0008238C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257B1" w14:textId="77777777" w:rsidR="00CC2D68" w:rsidRDefault="00CC2D68" w:rsidP="00D14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AFD03" w14:textId="77777777" w:rsidR="00CC2D68" w:rsidRDefault="00CC2D68" w:rsidP="00D14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D68" w14:paraId="0F650959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9A77C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AF83F" w14:textId="77777777" w:rsidR="00CC2D68" w:rsidRDefault="00CC2D68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24534" w14:textId="11CA0395" w:rsidR="00CC2D68" w:rsidRDefault="0008238C" w:rsidP="00D14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5BE32" w14:textId="77777777" w:rsidR="00CC2D68" w:rsidRDefault="00CC2D68" w:rsidP="00D14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E69FF" w14:textId="77777777" w:rsidR="00CC2D68" w:rsidRDefault="00CC2D68" w:rsidP="00D14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D68" w14:paraId="6D5A87D9" w14:textId="77777777" w:rsidTr="00D14F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4472B" w14:textId="77777777" w:rsidR="00CC2D68" w:rsidRDefault="00CC2D68" w:rsidP="00D14F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B1111" w14:textId="77777777" w:rsidR="00CC2D68" w:rsidRDefault="00CC2D68" w:rsidP="00D14F40">
            <w:pPr>
              <w:pStyle w:val="CRCoverPage"/>
              <w:spacing w:after="0"/>
              <w:rPr>
                <w:noProof/>
              </w:rPr>
            </w:pPr>
          </w:p>
        </w:tc>
      </w:tr>
      <w:tr w:rsidR="00CC2D68" w14:paraId="2CB16C57" w14:textId="77777777" w:rsidTr="00D14F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A8565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C4D62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D68" w:rsidRPr="008863B9" w14:paraId="65BFA3FD" w14:textId="77777777" w:rsidTr="00D14F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00E0" w14:textId="77777777" w:rsidR="00CC2D68" w:rsidRPr="008863B9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C5ED9" w14:textId="77777777" w:rsidR="00CC2D68" w:rsidRPr="008863B9" w:rsidRDefault="00CC2D68" w:rsidP="00D14F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D68" w14:paraId="2D36919C" w14:textId="77777777" w:rsidTr="00D14F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3162D" w14:textId="77777777" w:rsidR="00CC2D68" w:rsidRDefault="00CC2D68" w:rsidP="00D14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67A18" w14:textId="77777777" w:rsidR="00CC2D68" w:rsidRDefault="00CC2D68" w:rsidP="00D14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7CCB91" w14:textId="77777777" w:rsidR="00CC2D68" w:rsidRDefault="00CC2D68" w:rsidP="00CC2D68">
      <w:pPr>
        <w:pStyle w:val="CRCoverPage"/>
        <w:spacing w:after="0"/>
        <w:rPr>
          <w:noProof/>
          <w:sz w:val="8"/>
          <w:szCs w:val="8"/>
        </w:rPr>
      </w:pPr>
    </w:p>
    <w:p w14:paraId="0E1032D6" w14:textId="77777777" w:rsidR="00CC2D68" w:rsidRDefault="00CC2D68" w:rsidP="00CC2D68">
      <w:pPr>
        <w:rPr>
          <w:noProof/>
        </w:rPr>
      </w:pPr>
    </w:p>
    <w:p w14:paraId="6D912501" w14:textId="77777777" w:rsidR="00CC2D68" w:rsidRDefault="00CC2D68" w:rsidP="00CC2D68">
      <w:pPr>
        <w:rPr>
          <w:noProof/>
        </w:rPr>
      </w:pPr>
    </w:p>
    <w:p w14:paraId="2ADD5DFB" w14:textId="77777777" w:rsidR="00CC2D68" w:rsidRDefault="00CC2D68" w:rsidP="00CC2D68">
      <w:pPr>
        <w:rPr>
          <w:noProof/>
        </w:rPr>
      </w:pPr>
    </w:p>
    <w:p w14:paraId="7603F82F" w14:textId="77777777" w:rsidR="00875B9F" w:rsidRPr="0045207B" w:rsidRDefault="00875B9F" w:rsidP="00875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noProof/>
          <w:sz w:val="24"/>
        </w:rPr>
      </w:pPr>
      <w:bookmarkStart w:id="3" w:name="_Toc20486901"/>
      <w:bookmarkStart w:id="4" w:name="_Toc29342193"/>
      <w:bookmarkStart w:id="5" w:name="_Toc29343332"/>
      <w:bookmarkStart w:id="6" w:name="_Toc36566584"/>
      <w:bookmarkStart w:id="7" w:name="_Toc36809998"/>
      <w:bookmarkStart w:id="8" w:name="_Toc36846362"/>
      <w:bookmarkStart w:id="9" w:name="_Toc36939015"/>
      <w:bookmarkStart w:id="10" w:name="_Toc37081995"/>
      <w:bookmarkStart w:id="11" w:name="_Toc46480622"/>
      <w:bookmarkStart w:id="12" w:name="_Toc46481856"/>
      <w:bookmarkStart w:id="13" w:name="_Toc46483090"/>
      <w:bookmarkStart w:id="14" w:name="_Toc171494762"/>
      <w:r w:rsidRPr="0045207B">
        <w:rPr>
          <w:noProof/>
          <w:sz w:val="24"/>
        </w:rPr>
        <w:t>Beginning of changes</w:t>
      </w:r>
    </w:p>
    <w:p w14:paraId="2A1D90C1" w14:textId="5ECCD745" w:rsidR="00084FA9" w:rsidRPr="00084FA9" w:rsidRDefault="00084FA9" w:rsidP="00084F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84FA9">
        <w:rPr>
          <w:rFonts w:ascii="Arial" w:hAnsi="Arial"/>
          <w:sz w:val="24"/>
        </w:rPr>
        <w:t>5.4.3.4</w:t>
      </w:r>
      <w:r w:rsidRPr="00084FA9">
        <w:rPr>
          <w:rFonts w:ascii="Arial" w:hAnsi="Arial"/>
          <w:sz w:val="24"/>
        </w:rPr>
        <w:tab/>
        <w:t>Successful completion of the mobility from E-UTRA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4713B4" w14:textId="77777777" w:rsidR="00084FA9" w:rsidRPr="00084FA9" w:rsidRDefault="00084FA9" w:rsidP="00084FA9">
      <w:r w:rsidRPr="00084FA9">
        <w:t>Upon successfully completing the handover, the cell change order or enhanced 1xRTT CS fallback, the UE shall:</w:t>
      </w:r>
    </w:p>
    <w:p w14:paraId="00CBC732" w14:textId="77777777" w:rsidR="00084FA9" w:rsidRPr="00084FA9" w:rsidRDefault="00084FA9" w:rsidP="00084FA9">
      <w:pPr>
        <w:ind w:left="568" w:hanging="284"/>
      </w:pPr>
      <w:r w:rsidRPr="00084FA9">
        <w:t>1&gt;</w:t>
      </w:r>
      <w:r w:rsidRPr="00084FA9">
        <w:tab/>
        <w:t xml:space="preserve">if the </w:t>
      </w:r>
      <w:proofErr w:type="spellStart"/>
      <w:r w:rsidRPr="00084FA9">
        <w:rPr>
          <w:i/>
        </w:rPr>
        <w:t>targetRAT</w:t>
      </w:r>
      <w:proofErr w:type="spellEnd"/>
      <w:r w:rsidRPr="00084FA9">
        <w:rPr>
          <w:i/>
        </w:rPr>
        <w:t>-Type</w:t>
      </w:r>
      <w:r w:rsidRPr="00084FA9">
        <w:t xml:space="preserve"> in the received </w:t>
      </w:r>
      <w:proofErr w:type="spellStart"/>
      <w:r w:rsidRPr="00084FA9">
        <w:rPr>
          <w:i/>
        </w:rPr>
        <w:t>MobilityFromEUTRACommand</w:t>
      </w:r>
      <w:proofErr w:type="spellEnd"/>
      <w:r w:rsidRPr="00084FA9">
        <w:t xml:space="preserve"> is set to </w:t>
      </w:r>
      <w:proofErr w:type="spellStart"/>
      <w:r w:rsidRPr="00084FA9">
        <w:rPr>
          <w:i/>
        </w:rPr>
        <w:t>eutra</w:t>
      </w:r>
      <w:proofErr w:type="spellEnd"/>
      <w:r w:rsidRPr="00084FA9">
        <w:rPr>
          <w:i/>
        </w:rPr>
        <w:t xml:space="preserve"> </w:t>
      </w:r>
      <w:r w:rsidRPr="00084FA9">
        <w:t>(intra-E-UTRA inter-system HO):</w:t>
      </w:r>
    </w:p>
    <w:p w14:paraId="24A584BC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>indicate to the upper layers associated to the source system the release of the RRC connection together with the release cause 'other</w:t>
      </w:r>
      <w:proofErr w:type="gramStart"/>
      <w:r w:rsidRPr="00084FA9">
        <w:t>';</w:t>
      </w:r>
      <w:proofErr w:type="gramEnd"/>
    </w:p>
    <w:p w14:paraId="7CE1E348" w14:textId="77777777" w:rsidR="00084FA9" w:rsidRPr="00084FA9" w:rsidRDefault="00084FA9" w:rsidP="00084FA9">
      <w:pPr>
        <w:ind w:left="851" w:hanging="284"/>
        <w:rPr>
          <w:lang w:eastAsia="en-US"/>
        </w:rPr>
      </w:pPr>
      <w:r w:rsidRPr="00084FA9">
        <w:t>2&gt;</w:t>
      </w:r>
      <w:r w:rsidRPr="00084FA9">
        <w:tab/>
        <w:t xml:space="preserve">the procedure </w:t>
      </w:r>
      <w:proofErr w:type="gramStart"/>
      <w:r w:rsidRPr="00084FA9">
        <w:t>ends;</w:t>
      </w:r>
      <w:proofErr w:type="gramEnd"/>
    </w:p>
    <w:p w14:paraId="00D93556" w14:textId="77777777" w:rsidR="00084FA9" w:rsidRPr="00084FA9" w:rsidRDefault="00084FA9" w:rsidP="00084FA9">
      <w:pPr>
        <w:ind w:left="568" w:hanging="284"/>
      </w:pPr>
      <w:r w:rsidRPr="00084FA9">
        <w:t>1&gt;</w:t>
      </w:r>
      <w:r w:rsidRPr="00084FA9">
        <w:tab/>
        <w:t xml:space="preserve">else if the UE was connected to 5GC prior to the reception of the </w:t>
      </w:r>
      <w:proofErr w:type="spellStart"/>
      <w:r w:rsidRPr="00084FA9">
        <w:rPr>
          <w:i/>
        </w:rPr>
        <w:t>MobilityFromEUTRACommand</w:t>
      </w:r>
      <w:proofErr w:type="spellEnd"/>
      <w:r w:rsidRPr="00084FA9">
        <w:t xml:space="preserve"> and the </w:t>
      </w:r>
      <w:proofErr w:type="spellStart"/>
      <w:r w:rsidRPr="00084FA9">
        <w:rPr>
          <w:i/>
        </w:rPr>
        <w:t>targetRAT</w:t>
      </w:r>
      <w:proofErr w:type="spellEnd"/>
      <w:r w:rsidRPr="00084FA9">
        <w:rPr>
          <w:i/>
        </w:rPr>
        <w:t>-Type</w:t>
      </w:r>
      <w:r w:rsidRPr="00084FA9">
        <w:t xml:space="preserve"> in the received </w:t>
      </w:r>
      <w:proofErr w:type="spellStart"/>
      <w:r w:rsidRPr="00084FA9">
        <w:rPr>
          <w:i/>
        </w:rPr>
        <w:t>MobilityFromEUTRACommand</w:t>
      </w:r>
      <w:proofErr w:type="spellEnd"/>
      <w:r w:rsidRPr="00084FA9">
        <w:t xml:space="preserve"> is set to </w:t>
      </w:r>
      <w:r w:rsidRPr="00084FA9">
        <w:rPr>
          <w:i/>
        </w:rPr>
        <w:t>nr</w:t>
      </w:r>
      <w:r w:rsidRPr="00084FA9">
        <w:t>:</w:t>
      </w:r>
    </w:p>
    <w:p w14:paraId="27DFDCF7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 xml:space="preserve">reset </w:t>
      </w:r>
      <w:proofErr w:type="gramStart"/>
      <w:r w:rsidRPr="00084FA9">
        <w:t>MAC;</w:t>
      </w:r>
      <w:proofErr w:type="gramEnd"/>
    </w:p>
    <w:p w14:paraId="522CB677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 xml:space="preserve">stop all timers that are running except T325, </w:t>
      </w:r>
      <w:proofErr w:type="gramStart"/>
      <w:r w:rsidRPr="00084FA9">
        <w:t>T330;</w:t>
      </w:r>
      <w:proofErr w:type="gramEnd"/>
    </w:p>
    <w:p w14:paraId="1860C431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 xml:space="preserve">release </w:t>
      </w:r>
      <w:r w:rsidRPr="00084FA9">
        <w:rPr>
          <w:rFonts w:eastAsia="Malgun Gothic"/>
          <w:i/>
        </w:rPr>
        <w:t>ran-</w:t>
      </w:r>
      <w:proofErr w:type="spellStart"/>
      <w:r w:rsidRPr="00084FA9">
        <w:rPr>
          <w:rFonts w:eastAsia="Malgun Gothic"/>
          <w:i/>
        </w:rPr>
        <w:t>NotificationAreaInfo</w:t>
      </w:r>
      <w:proofErr w:type="spellEnd"/>
      <w:r w:rsidRPr="00084FA9">
        <w:t xml:space="preserve">, if </w:t>
      </w:r>
      <w:proofErr w:type="gramStart"/>
      <w:r w:rsidRPr="00084FA9">
        <w:t>stored;</w:t>
      </w:r>
      <w:proofErr w:type="gramEnd"/>
    </w:p>
    <w:p w14:paraId="53535C93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 xml:space="preserve">release the AS security context including the </w:t>
      </w:r>
      <w:proofErr w:type="spellStart"/>
      <w:r w:rsidRPr="00084FA9">
        <w:t>K</w:t>
      </w:r>
      <w:r w:rsidRPr="00084FA9">
        <w:rPr>
          <w:vertAlign w:val="subscript"/>
        </w:rPr>
        <w:t>RRCenc</w:t>
      </w:r>
      <w:proofErr w:type="spellEnd"/>
      <w:r w:rsidRPr="00084FA9">
        <w:t xml:space="preserve"> key, the </w:t>
      </w:r>
      <w:proofErr w:type="spellStart"/>
      <w:r w:rsidRPr="00084FA9">
        <w:t>K</w:t>
      </w:r>
      <w:r w:rsidRPr="00084FA9">
        <w:rPr>
          <w:vertAlign w:val="subscript"/>
        </w:rPr>
        <w:t>RRCint</w:t>
      </w:r>
      <w:proofErr w:type="spellEnd"/>
      <w:r w:rsidRPr="00084FA9">
        <w:t xml:space="preserve">, the </w:t>
      </w:r>
      <w:proofErr w:type="spellStart"/>
      <w:r w:rsidRPr="00084FA9">
        <w:t>K</w:t>
      </w:r>
      <w:r w:rsidRPr="00084FA9">
        <w:rPr>
          <w:vertAlign w:val="subscript"/>
        </w:rPr>
        <w:t>UPint</w:t>
      </w:r>
      <w:proofErr w:type="spellEnd"/>
      <w:r w:rsidRPr="00084FA9">
        <w:t xml:space="preserve"> key </w:t>
      </w:r>
      <w:r w:rsidRPr="00084FA9">
        <w:rPr>
          <w:lang w:eastAsia="zh-CN"/>
        </w:rPr>
        <w:t xml:space="preserve">and the </w:t>
      </w:r>
      <w:proofErr w:type="spellStart"/>
      <w:r w:rsidRPr="00084FA9">
        <w:t>K</w:t>
      </w:r>
      <w:r w:rsidRPr="00084FA9">
        <w:rPr>
          <w:vertAlign w:val="subscript"/>
        </w:rPr>
        <w:t>UPenc</w:t>
      </w:r>
      <w:proofErr w:type="spellEnd"/>
      <w:r w:rsidRPr="00084FA9">
        <w:rPr>
          <w:lang w:eastAsia="zh-CN"/>
        </w:rPr>
        <w:t xml:space="preserve"> key, if </w:t>
      </w:r>
      <w:proofErr w:type="gramStart"/>
      <w:r w:rsidRPr="00084FA9">
        <w:rPr>
          <w:lang w:eastAsia="zh-CN"/>
        </w:rPr>
        <w:t>stored</w:t>
      </w:r>
      <w:r w:rsidRPr="00084FA9">
        <w:t>;</w:t>
      </w:r>
      <w:proofErr w:type="gramEnd"/>
    </w:p>
    <w:p w14:paraId="401345E6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 xml:space="preserve">release all radio resources, including release of the RLC entity, the MAC configuration and the associated PDCP entity and SDAP entity for all established </w:t>
      </w:r>
      <w:proofErr w:type="gramStart"/>
      <w:r w:rsidRPr="00084FA9">
        <w:t>RBs;</w:t>
      </w:r>
      <w:proofErr w:type="gramEnd"/>
    </w:p>
    <w:p w14:paraId="3E6D61DF" w14:textId="77777777" w:rsidR="00084FA9" w:rsidRPr="00084FA9" w:rsidRDefault="00084FA9" w:rsidP="00084FA9">
      <w:pPr>
        <w:keepLines/>
        <w:ind w:left="1135" w:hanging="851"/>
      </w:pPr>
      <w:bookmarkStart w:id="15" w:name="_Hlk9588409"/>
      <w:r w:rsidRPr="00084FA9">
        <w:t>NOTE 1:</w:t>
      </w:r>
      <w:r w:rsidRPr="00084FA9">
        <w:tab/>
        <w:t xml:space="preserve">PDCP and SDAP configured by the source configurations RAT prior to the handover that are reconfigured and re-used by target RAT when delta signalling (i.e., during inter-RAT intra-system handover when </w:t>
      </w:r>
      <w:proofErr w:type="spellStart"/>
      <w:r w:rsidRPr="00084FA9">
        <w:rPr>
          <w:i/>
        </w:rPr>
        <w:t>fullConfig</w:t>
      </w:r>
      <w:proofErr w:type="spellEnd"/>
      <w:r w:rsidRPr="00084FA9">
        <w:t xml:space="preserve"> is not present) is used, are not released as part of this procedure.</w:t>
      </w:r>
      <w:bookmarkEnd w:id="15"/>
    </w:p>
    <w:p w14:paraId="49FC363F" w14:textId="77777777" w:rsidR="003F7B3F" w:rsidRPr="003F7B3F" w:rsidRDefault="003F7B3F" w:rsidP="003F7B3F">
      <w:pPr>
        <w:pStyle w:val="B2"/>
        <w:rPr>
          <w:ins w:id="16" w:author="Ericsson" w:date="2024-08-07T15:32:00Z"/>
          <w:lang w:val="en-SE"/>
        </w:rPr>
      </w:pPr>
      <w:ins w:id="17" w:author="Ericsson" w:date="2024-08-07T15:32:00Z">
        <w:r w:rsidRPr="003F7B3F">
          <w:rPr>
            <w:lang w:val="en-SE"/>
          </w:rPr>
          <w:t xml:space="preserve">2&gt; if a </w:t>
        </w:r>
        <w:proofErr w:type="spellStart"/>
        <w:r w:rsidRPr="003F7B3F">
          <w:rPr>
            <w:i/>
            <w:iCs/>
            <w:lang w:val="en-SE"/>
          </w:rPr>
          <w:t>serviceType</w:t>
        </w:r>
        <w:proofErr w:type="spellEnd"/>
        <w:r w:rsidRPr="003F7B3F">
          <w:rPr>
            <w:lang w:val="en-SE"/>
          </w:rPr>
          <w:t xml:space="preserve"> is stored in the current UE configuration:</w:t>
        </w:r>
      </w:ins>
    </w:p>
    <w:p w14:paraId="6BB9DBB0" w14:textId="77777777" w:rsidR="003F7B3F" w:rsidRPr="003F7B3F" w:rsidRDefault="003F7B3F" w:rsidP="003F7B3F">
      <w:pPr>
        <w:pStyle w:val="B3"/>
        <w:rPr>
          <w:ins w:id="18" w:author="Ericsson" w:date="2024-08-07T15:32:00Z"/>
        </w:rPr>
      </w:pPr>
      <w:ins w:id="19" w:author="Ericsson" w:date="2024-08-07T15:32:00Z">
        <w:r w:rsidRPr="003F7B3F">
          <w:t>3&gt;</w:t>
        </w:r>
        <w:r w:rsidRPr="003F7B3F">
          <w:tab/>
        </w:r>
        <w:r w:rsidRPr="003F7B3F">
          <w:rPr>
            <w:lang w:val="en-SE"/>
          </w:rPr>
          <w:t xml:space="preserve">release the stored </w:t>
        </w:r>
        <w:proofErr w:type="spellStart"/>
        <w:r w:rsidRPr="003F7B3F">
          <w:rPr>
            <w:i/>
            <w:iCs/>
            <w:lang w:val="en-SE"/>
          </w:rPr>
          <w:t>serviceType</w:t>
        </w:r>
        <w:proofErr w:type="spellEnd"/>
        <w:r w:rsidRPr="003F7B3F">
          <w:t>:</w:t>
        </w:r>
      </w:ins>
    </w:p>
    <w:p w14:paraId="542DCFBE" w14:textId="77777777" w:rsidR="003F7B3F" w:rsidRPr="003F7B3F" w:rsidRDefault="003F7B3F" w:rsidP="003F7B3F">
      <w:pPr>
        <w:pStyle w:val="B3"/>
        <w:rPr>
          <w:ins w:id="20" w:author="Ericsson" w:date="2024-08-07T15:32:00Z"/>
          <w:lang w:val="en-SE"/>
        </w:rPr>
      </w:pPr>
      <w:ins w:id="21" w:author="Ericsson" w:date="2024-08-07T15:32:00Z">
        <w:r w:rsidRPr="003F7B3F">
          <w:rPr>
            <w:lang w:val="en-SE"/>
          </w:rPr>
          <w:t>3&gt;</w:t>
        </w:r>
        <w:r w:rsidRPr="003F7B3F">
          <w:rPr>
            <w:lang w:val="en-SE"/>
          </w:rPr>
          <w:tab/>
          <w:t xml:space="preserve">inform upper layers to clear the stored application layer measurement </w:t>
        </w:r>
        <w:proofErr w:type="gramStart"/>
        <w:r w:rsidRPr="003F7B3F">
          <w:rPr>
            <w:lang w:val="en-SE"/>
          </w:rPr>
          <w:t>configuration;</w:t>
        </w:r>
        <w:proofErr w:type="gramEnd"/>
      </w:ins>
    </w:p>
    <w:p w14:paraId="7C879FEF" w14:textId="77777777" w:rsidR="003F7B3F" w:rsidRPr="003F7B3F" w:rsidRDefault="003F7B3F" w:rsidP="003F7B3F">
      <w:pPr>
        <w:pStyle w:val="B3"/>
        <w:rPr>
          <w:ins w:id="22" w:author="Ericsson" w:date="2024-08-07T15:32:00Z"/>
          <w:lang w:val="en-SE"/>
        </w:rPr>
      </w:pPr>
      <w:ins w:id="23" w:author="Ericsson" w:date="2024-08-07T15:32:00Z">
        <w:r w:rsidRPr="003F7B3F">
          <w:rPr>
            <w:lang w:val="en-SE"/>
          </w:rPr>
          <w:t>3&gt;</w:t>
        </w:r>
        <w:r w:rsidRPr="003F7B3F">
          <w:rPr>
            <w:lang w:val="en-SE"/>
          </w:rPr>
          <w:tab/>
          <w:t xml:space="preserve">discard received application layer measurement report information from upper </w:t>
        </w:r>
        <w:proofErr w:type="gramStart"/>
        <w:r w:rsidRPr="003F7B3F">
          <w:rPr>
            <w:lang w:val="en-SE"/>
          </w:rPr>
          <w:t>layers;</w:t>
        </w:r>
        <w:proofErr w:type="gramEnd"/>
      </w:ins>
    </w:p>
    <w:p w14:paraId="3CA08031" w14:textId="702081C7" w:rsidR="005704DC" w:rsidRPr="003F7B3F" w:rsidRDefault="003F7B3F" w:rsidP="003F7B3F">
      <w:pPr>
        <w:pStyle w:val="B3"/>
        <w:rPr>
          <w:ins w:id="24" w:author="Ericsson" w:date="2024-08-07T15:31:00Z"/>
          <w:lang w:val="en-SE"/>
        </w:rPr>
      </w:pPr>
      <w:ins w:id="25" w:author="Ericsson" w:date="2024-08-07T15:32:00Z">
        <w:r w:rsidRPr="003F7B3F">
          <w:rPr>
            <w:lang w:val="en-SE"/>
          </w:rPr>
          <w:t>3&gt;</w:t>
        </w:r>
        <w:r w:rsidRPr="003F7B3F">
          <w:rPr>
            <w:lang w:val="en-SE"/>
          </w:rPr>
          <w:tab/>
          <w:t xml:space="preserve">consider itself not to be configured to send application layer measurement </w:t>
        </w:r>
        <w:proofErr w:type="gramStart"/>
        <w:r w:rsidRPr="003F7B3F">
          <w:rPr>
            <w:lang w:val="en-SE"/>
          </w:rPr>
          <w:t>report;</w:t>
        </w:r>
      </w:ins>
      <w:proofErr w:type="gramEnd"/>
    </w:p>
    <w:p w14:paraId="05506F46" w14:textId="46516BC7" w:rsidR="00084FA9" w:rsidRPr="00084FA9" w:rsidRDefault="00084FA9" w:rsidP="00084FA9">
      <w:pPr>
        <w:ind w:left="568" w:hanging="284"/>
      </w:pPr>
      <w:r w:rsidRPr="00084FA9">
        <w:t>1&gt;</w:t>
      </w:r>
      <w:r w:rsidRPr="00084FA9">
        <w:tab/>
        <w:t>else:</w:t>
      </w:r>
    </w:p>
    <w:p w14:paraId="79C979F0" w14:textId="77777777" w:rsidR="00084FA9" w:rsidRPr="00084FA9" w:rsidRDefault="00084FA9" w:rsidP="00084FA9">
      <w:pPr>
        <w:ind w:left="851" w:hanging="284"/>
      </w:pPr>
      <w:r w:rsidRPr="00084FA9">
        <w:t>2&gt;</w:t>
      </w:r>
      <w:r w:rsidRPr="00084FA9">
        <w:tab/>
        <w:t>perform the actions upon leaving RRC_CONNECTED as specified in 5.3.12, with release cause 'other</w:t>
      </w:r>
      <w:proofErr w:type="gramStart"/>
      <w:r w:rsidRPr="00084FA9">
        <w:t>';</w:t>
      </w:r>
      <w:proofErr w:type="gramEnd"/>
    </w:p>
    <w:p w14:paraId="57D6846D" w14:textId="72962680" w:rsidR="00CC2D68" w:rsidRDefault="00084FA9" w:rsidP="00B51372">
      <w:pPr>
        <w:keepLines/>
        <w:ind w:left="1135" w:hanging="851"/>
      </w:pPr>
      <w:r w:rsidRPr="00084FA9">
        <w:t>NOTE 2:</w:t>
      </w:r>
      <w:r w:rsidRPr="00084FA9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12E2D7BA" w14:textId="77777777" w:rsidR="00E174E9" w:rsidRDefault="00E174E9" w:rsidP="00CC2D68">
      <w:pPr>
        <w:rPr>
          <w:noProof/>
        </w:rPr>
      </w:pPr>
    </w:p>
    <w:p w14:paraId="237AC37A" w14:textId="77777777" w:rsidR="00E174E9" w:rsidRPr="0045207B" w:rsidRDefault="00E174E9" w:rsidP="00E17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noProof/>
          <w:sz w:val="24"/>
        </w:rPr>
      </w:pPr>
      <w:r>
        <w:rPr>
          <w:noProof/>
          <w:sz w:val="24"/>
        </w:rPr>
        <w:t>End of</w:t>
      </w:r>
      <w:r w:rsidRPr="0045207B">
        <w:rPr>
          <w:noProof/>
          <w:sz w:val="24"/>
        </w:rPr>
        <w:t xml:space="preserve"> </w:t>
      </w:r>
      <w:r>
        <w:rPr>
          <w:noProof/>
          <w:sz w:val="24"/>
        </w:rPr>
        <w:t>changes</w:t>
      </w:r>
    </w:p>
    <w:bookmarkEnd w:id="0"/>
    <w:bookmarkEnd w:id="1"/>
    <w:p w14:paraId="62174683" w14:textId="566D2E29" w:rsidR="00AE631B" w:rsidRPr="00CC2D68" w:rsidRDefault="00AE631B" w:rsidP="00475F43"/>
    <w:sectPr w:rsidR="00AE631B" w:rsidRPr="00CC2D68" w:rsidSect="006608F1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392CD" w14:textId="77777777" w:rsidR="00BF4927" w:rsidRPr="007B4B4C" w:rsidRDefault="00BF4927">
      <w:pPr>
        <w:spacing w:after="0"/>
      </w:pPr>
      <w:r w:rsidRPr="007B4B4C">
        <w:separator/>
      </w:r>
    </w:p>
  </w:endnote>
  <w:endnote w:type="continuationSeparator" w:id="0">
    <w:p w14:paraId="28CA44C4" w14:textId="77777777" w:rsidR="00BF4927" w:rsidRPr="007B4B4C" w:rsidRDefault="00BF4927">
      <w:pPr>
        <w:spacing w:after="0"/>
      </w:pPr>
      <w:r w:rsidRPr="007B4B4C">
        <w:continuationSeparator/>
      </w:r>
    </w:p>
  </w:endnote>
  <w:endnote w:type="continuationNotice" w:id="1">
    <w:p w14:paraId="544ED722" w14:textId="77777777" w:rsidR="00BF4927" w:rsidRPr="007B4B4C" w:rsidRDefault="00BF49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F736" w14:textId="77777777" w:rsidR="00BF4927" w:rsidRPr="007B4B4C" w:rsidRDefault="00BF4927">
      <w:pPr>
        <w:spacing w:after="0"/>
      </w:pPr>
      <w:r w:rsidRPr="007B4B4C">
        <w:separator/>
      </w:r>
    </w:p>
  </w:footnote>
  <w:footnote w:type="continuationSeparator" w:id="0">
    <w:p w14:paraId="1E5F5AC7" w14:textId="77777777" w:rsidR="00BF4927" w:rsidRPr="007B4B4C" w:rsidRDefault="00BF4927">
      <w:pPr>
        <w:spacing w:after="0"/>
      </w:pPr>
      <w:r w:rsidRPr="007B4B4C">
        <w:continuationSeparator/>
      </w:r>
    </w:p>
  </w:footnote>
  <w:footnote w:type="continuationNotice" w:id="1">
    <w:p w14:paraId="2FE65881" w14:textId="77777777" w:rsidR="00BF4927" w:rsidRPr="007B4B4C" w:rsidRDefault="00BF49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0C17C576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6FF060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  <w:p w14:paraId="7B23A485" w14:textId="77777777" w:rsidR="00044524" w:rsidRDefault="000445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28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 w:numId="55" w16cid:durableId="863859084">
    <w:abstractNumId w:val="4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24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00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38C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A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1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BAE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BAF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C84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97D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DA3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1E3B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B3F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5F4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2F0B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523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604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EA8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4DC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02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A26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F1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738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274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C9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203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0B1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7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4B9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47F55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D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B9F"/>
    <w:rsid w:val="00875E37"/>
    <w:rsid w:val="00876032"/>
    <w:rsid w:val="00876283"/>
    <w:rsid w:val="0087688F"/>
    <w:rsid w:val="008768CA"/>
    <w:rsid w:val="00876977"/>
    <w:rsid w:val="008769BB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8BD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39B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9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2D9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1E4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26B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53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72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A8B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927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4EB4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68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0B90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693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4E9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97A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B1A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9D62D9"/>
    <w:pPr>
      <w:numPr>
        <w:numId w:val="5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</cp:revision>
  <cp:lastPrinted>2017-05-08T10:55:00Z</cp:lastPrinted>
  <dcterms:created xsi:type="dcterms:W3CDTF">2024-08-08T14:18:00Z</dcterms:created>
  <dcterms:modified xsi:type="dcterms:W3CDTF">2024-08-08T14:18:00Z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